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C24840" w:rsidRDefault="00C24840" w:rsidP="007E74AB">
      <w:pPr>
        <w:pStyle w:val="ConsPlusNormal"/>
        <w:ind w:left="4536"/>
        <w:rPr>
          <w:rFonts w:ascii="Times New Roman" w:hAnsi="Times New Roman" w:cs="Times New Roman"/>
        </w:rPr>
      </w:pPr>
      <w:bookmarkStart w:id="0" w:name="P44"/>
      <w:bookmarkEnd w:id="0"/>
    </w:p>
    <w:p w:rsidR="00C24840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7E74AB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7E74AB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 xml:space="preserve">        </w:t>
      </w:r>
      <w:r w:rsidR="00F45CE4">
        <w:rPr>
          <w:rFonts w:ascii="Times New Roman" w:hAnsi="Times New Roman" w:cs="Times New Roman"/>
          <w:sz w:val="24"/>
          <w:szCs w:val="24"/>
        </w:rPr>
        <w:t>_____________________ФИО</w:t>
      </w:r>
      <w:r w:rsidRPr="007E74A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C24840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34558" w:rsidRDefault="00C24840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3455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E74AB" w:rsidRPr="00E34558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10F5F" w:rsidRPr="00656A0C" w:rsidRDefault="009C35A1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0F5F" w:rsidRPr="00656A0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31818" w:rsidRPr="00656A0C">
        <w:rPr>
          <w:rFonts w:ascii="Times New Roman" w:hAnsi="Times New Roman" w:cs="Times New Roman"/>
          <w:sz w:val="24"/>
          <w:szCs w:val="24"/>
        </w:rPr>
        <w:t>ого</w:t>
      </w:r>
      <w:r w:rsidR="00D10F5F" w:rsidRPr="00656A0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31818" w:rsidRPr="00656A0C">
        <w:rPr>
          <w:rFonts w:ascii="Times New Roman" w:hAnsi="Times New Roman" w:cs="Times New Roman"/>
          <w:sz w:val="24"/>
          <w:szCs w:val="24"/>
        </w:rPr>
        <w:t>ого</w:t>
      </w:r>
      <w:r w:rsidR="00D10F5F" w:rsidRPr="00656A0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31818" w:rsidRPr="00656A0C">
        <w:rPr>
          <w:rFonts w:ascii="Times New Roman" w:hAnsi="Times New Roman" w:cs="Times New Roman"/>
          <w:sz w:val="24"/>
          <w:szCs w:val="24"/>
        </w:rPr>
        <w:t>а</w:t>
      </w:r>
    </w:p>
    <w:p w:rsidR="007E74AB" w:rsidRPr="00656A0C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C3FB1" w:rsidRPr="00656A0C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</w:p>
    <w:p w:rsidR="007E74AB" w:rsidRPr="00656A0C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№7 по г. Москве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D10F5F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E74AB" w:rsidRPr="00656A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F11DD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A33D67" w:rsidRPr="00656A0C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D10F5F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357C2" w:rsidRPr="00656A0C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656A0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№7 по г. Москве (далее – Инспекция) </w:t>
      </w:r>
      <w:r w:rsidRPr="00656A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C35A1" w:rsidRPr="009C35A1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специалисты</w:t>
      </w:r>
      <w:r w:rsidRPr="00656A0C">
        <w:rPr>
          <w:rFonts w:ascii="Times New Roman" w:hAnsi="Times New Roman" w:cs="Times New Roman"/>
          <w:sz w:val="24"/>
          <w:szCs w:val="24"/>
        </w:rPr>
        <w:t>.</w:t>
      </w:r>
    </w:p>
    <w:p w:rsidR="00C24840" w:rsidRPr="00656A0C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656A0C">
        <w:rPr>
          <w:rFonts w:ascii="Times New Roman" w:hAnsi="Times New Roman" w:cs="Times New Roman"/>
          <w:sz w:val="24"/>
          <w:szCs w:val="24"/>
        </w:rPr>
        <w:t>–</w:t>
      </w:r>
      <w:r w:rsidRPr="00656A0C">
        <w:rPr>
          <w:rFonts w:ascii="Times New Roman" w:hAnsi="Times New Roman" w:cs="Times New Roman"/>
          <w:sz w:val="24"/>
          <w:szCs w:val="24"/>
        </w:rPr>
        <w:t xml:space="preserve"> </w:t>
      </w:r>
      <w:r w:rsidR="009C35A1" w:rsidRPr="009C35A1">
        <w:rPr>
          <w:rFonts w:ascii="Times New Roman" w:hAnsi="Times New Roman" w:cs="Times New Roman"/>
          <w:sz w:val="24"/>
          <w:szCs w:val="24"/>
        </w:rPr>
        <w:t>11-3-3-094</w:t>
      </w:r>
    </w:p>
    <w:p w:rsidR="00C5340D" w:rsidRPr="00656A0C" w:rsidRDefault="00C53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340D" w:rsidRPr="00656A0C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C35A1">
        <w:rPr>
          <w:rFonts w:ascii="Times New Roman" w:hAnsi="Times New Roman" w:cs="Times New Roman"/>
          <w:sz w:val="24"/>
          <w:szCs w:val="24"/>
        </w:rPr>
        <w:t>главного</w:t>
      </w:r>
      <w:r w:rsidR="00D10F5F" w:rsidRPr="00656A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357C2" w:rsidRPr="00656A0C">
        <w:rPr>
          <w:rFonts w:ascii="Times New Roman" w:hAnsi="Times New Roman" w:cs="Times New Roman"/>
          <w:sz w:val="24"/>
          <w:szCs w:val="24"/>
        </w:rPr>
        <w:t>:</w:t>
      </w:r>
      <w:r w:rsidRPr="00656A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FB1" w:rsidRPr="00656A0C" w:rsidRDefault="00EF11DD" w:rsidP="00AC3F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11DD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:rsidR="00C24840" w:rsidRPr="00656A0C" w:rsidRDefault="00AC4B97" w:rsidP="00C5340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340D" w:rsidRPr="00656A0C" w:rsidRDefault="00C24840" w:rsidP="00C5340D">
      <w:pPr>
        <w:pStyle w:val="2"/>
        <w:ind w:firstLine="567"/>
        <w:jc w:val="both"/>
        <w:rPr>
          <w:szCs w:val="24"/>
        </w:rPr>
      </w:pPr>
      <w:r w:rsidRPr="00656A0C">
        <w:rPr>
          <w:szCs w:val="24"/>
        </w:rPr>
        <w:t xml:space="preserve">3. Вид профессиональной служебной деятельности </w:t>
      </w:r>
      <w:r w:rsidR="009C35A1">
        <w:rPr>
          <w:szCs w:val="24"/>
          <w:lang w:val="ru-RU"/>
        </w:rPr>
        <w:t>главного</w:t>
      </w:r>
      <w:r w:rsidR="00D10F5F" w:rsidRPr="00656A0C">
        <w:rPr>
          <w:szCs w:val="24"/>
        </w:rPr>
        <w:t xml:space="preserve"> государственного налогового инспектора</w:t>
      </w:r>
      <w:r w:rsidRPr="00656A0C">
        <w:rPr>
          <w:szCs w:val="24"/>
        </w:rPr>
        <w:t>:</w:t>
      </w:r>
    </w:p>
    <w:p w:rsidR="00AC3FB1" w:rsidRPr="00656A0C" w:rsidRDefault="00AC3FB1" w:rsidP="00AC3FB1">
      <w:pPr>
        <w:pStyle w:val="2"/>
        <w:ind w:firstLine="567"/>
        <w:jc w:val="both"/>
        <w:rPr>
          <w:szCs w:val="24"/>
        </w:rPr>
      </w:pPr>
      <w:r w:rsidRPr="00656A0C">
        <w:rPr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C24840" w:rsidRPr="00656A0C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4. </w:t>
      </w:r>
      <w:r w:rsidR="006357C2" w:rsidRPr="00656A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C35A1">
        <w:rPr>
          <w:rFonts w:ascii="Times New Roman" w:hAnsi="Times New Roman" w:cs="Times New Roman"/>
          <w:sz w:val="24"/>
          <w:szCs w:val="24"/>
        </w:rPr>
        <w:t>главного</w:t>
      </w:r>
      <w:r w:rsidR="00D10F5F" w:rsidRPr="00656A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357C2" w:rsidRPr="00656A0C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</w:t>
      </w:r>
      <w:r w:rsidR="008A1ED4" w:rsidRPr="00656A0C">
        <w:rPr>
          <w:rFonts w:ascii="Times New Roman" w:hAnsi="Times New Roman" w:cs="Times New Roman"/>
          <w:sz w:val="24"/>
          <w:szCs w:val="24"/>
        </w:rPr>
        <w:t xml:space="preserve">по представлению начальника отдела </w:t>
      </w:r>
      <w:r w:rsidR="00AC3FB1" w:rsidRPr="00656A0C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207721" w:rsidRPr="00656A0C">
        <w:rPr>
          <w:rFonts w:ascii="Times New Roman" w:hAnsi="Times New Roman" w:cs="Times New Roman"/>
          <w:sz w:val="24"/>
          <w:szCs w:val="24"/>
        </w:rPr>
        <w:t xml:space="preserve"> (далее – начальник отдела)</w:t>
      </w:r>
      <w:r w:rsidR="00C5340D" w:rsidRPr="00656A0C">
        <w:rPr>
          <w:rFonts w:ascii="Times New Roman" w:hAnsi="Times New Roman" w:cs="Times New Roman"/>
          <w:sz w:val="24"/>
          <w:szCs w:val="24"/>
        </w:rPr>
        <w:t>.</w:t>
      </w:r>
    </w:p>
    <w:p w:rsidR="00C24840" w:rsidRPr="00656A0C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5.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1A2A0B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357C2" w:rsidRPr="00656A0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790ED4" w:rsidRPr="00656A0C">
        <w:rPr>
          <w:rFonts w:ascii="Times New Roman" w:hAnsi="Times New Roman" w:cs="Times New Roman"/>
          <w:sz w:val="24"/>
          <w:szCs w:val="24"/>
        </w:rPr>
        <w:t>отдела</w:t>
      </w:r>
      <w:r w:rsidR="006357C2" w:rsidRPr="00656A0C">
        <w:rPr>
          <w:rFonts w:ascii="Times New Roman" w:hAnsi="Times New Roman" w:cs="Times New Roman"/>
          <w:sz w:val="24"/>
          <w:szCs w:val="24"/>
        </w:rPr>
        <w:t>.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24840" w:rsidRPr="00656A0C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24840" w:rsidRPr="00656A0C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C35A1">
        <w:rPr>
          <w:rFonts w:ascii="Times New Roman" w:hAnsi="Times New Roman" w:cs="Times New Roman"/>
          <w:sz w:val="24"/>
          <w:szCs w:val="24"/>
        </w:rPr>
        <w:t>главного</w:t>
      </w:r>
      <w:r w:rsidR="001A2A0B" w:rsidRPr="00656A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56A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51622" w:rsidRPr="00C24BDE" w:rsidRDefault="00851622" w:rsidP="008516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Pr="00C24BDE">
        <w:rPr>
          <w:rFonts w:ascii="Times New Roman" w:hAnsi="Times New Roman"/>
          <w:sz w:val="24"/>
          <w:szCs w:val="24"/>
        </w:rPr>
        <w:t xml:space="preserve">высшего образование – </w:t>
      </w:r>
      <w:proofErr w:type="spellStart"/>
      <w:r w:rsidRPr="00C24BDE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C24BDE">
        <w:rPr>
          <w:rFonts w:ascii="Times New Roman" w:hAnsi="Times New Roman" w:cs="Times New Roman"/>
          <w:sz w:val="24"/>
          <w:szCs w:val="24"/>
        </w:rPr>
        <w:t>.</w:t>
      </w:r>
    </w:p>
    <w:p w:rsidR="00851622" w:rsidRPr="00C24BDE" w:rsidRDefault="00851622" w:rsidP="0085162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24BDE">
        <w:rPr>
          <w:rFonts w:ascii="Times New Roman" w:hAnsi="Times New Roman" w:cs="Times New Roman"/>
          <w:spacing w:val="-2"/>
          <w:sz w:val="24"/>
          <w:szCs w:val="24"/>
        </w:rPr>
        <w:t xml:space="preserve">6.2 </w:t>
      </w:r>
      <w:r w:rsidRPr="00C24BDE">
        <w:rPr>
          <w:rFonts w:ascii="Times New Roman" w:hAnsi="Times New Roman"/>
          <w:sz w:val="24"/>
          <w:szCs w:val="24"/>
        </w:rPr>
        <w:t>Для замещения должности</w:t>
      </w:r>
      <w:r w:rsidRPr="00C24BDE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851622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C24BDE">
        <w:rPr>
          <w:rFonts w:ascii="Times New Roman" w:hAnsi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851622" w:rsidRPr="00C24BDE" w:rsidRDefault="00851622" w:rsidP="00851622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24BDE">
        <w:rPr>
          <w:rFonts w:ascii="Times New Roman" w:hAnsi="Times New Roman" w:cs="Times New Roman"/>
          <w:spacing w:val="-2"/>
          <w:sz w:val="24"/>
          <w:szCs w:val="24"/>
        </w:rPr>
        <w:t xml:space="preserve">6.3. Наличие базовых знаний: </w:t>
      </w:r>
    </w:p>
    <w:p w:rsidR="00851622" w:rsidRPr="00C24BDE" w:rsidRDefault="00851622" w:rsidP="00851622">
      <w:pPr>
        <w:pStyle w:val="Default"/>
        <w:ind w:firstLine="567"/>
        <w:jc w:val="both"/>
      </w:pPr>
      <w:r w:rsidRPr="00C24BDE">
        <w:t xml:space="preserve">государственного языка Российской Федерации (русского языка); </w:t>
      </w:r>
    </w:p>
    <w:p w:rsidR="00851622" w:rsidRPr="00C24BDE" w:rsidRDefault="00851622" w:rsidP="00851622">
      <w:pPr>
        <w:pStyle w:val="Default"/>
        <w:ind w:firstLine="567"/>
        <w:jc w:val="both"/>
      </w:pPr>
      <w:r w:rsidRPr="00C24BDE">
        <w:t xml:space="preserve">основ: </w:t>
      </w:r>
      <w:hyperlink r:id="rId7" w:history="1">
        <w:r w:rsidRPr="00C24BDE">
          <w:t>Конституции</w:t>
        </w:r>
      </w:hyperlink>
      <w:r w:rsidRPr="00C24BDE"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851622" w:rsidRPr="00C24BDE" w:rsidRDefault="00851622" w:rsidP="00851622">
      <w:pPr>
        <w:pStyle w:val="Default"/>
        <w:ind w:firstLine="567"/>
        <w:jc w:val="both"/>
        <w:rPr>
          <w:spacing w:val="-2"/>
        </w:rPr>
      </w:pPr>
      <w:r w:rsidRPr="00C24BDE">
        <w:lastRenderedPageBreak/>
        <w:t>знаний в области информационно-коммуникационных технологий</w:t>
      </w:r>
      <w:r w:rsidRPr="00C24BDE">
        <w:rPr>
          <w:spacing w:val="-2"/>
        </w:rPr>
        <w:t>:</w:t>
      </w:r>
    </w:p>
    <w:p w:rsidR="00851622" w:rsidRPr="00C24BDE" w:rsidRDefault="00851622" w:rsidP="00851622">
      <w:pPr>
        <w:pStyle w:val="Default"/>
        <w:ind w:firstLine="851"/>
        <w:jc w:val="both"/>
      </w:pPr>
      <w:r w:rsidRPr="00C24BDE">
        <w:t xml:space="preserve"> - знание основ информационной безопасности и защиты информации; </w:t>
      </w:r>
    </w:p>
    <w:p w:rsidR="00851622" w:rsidRPr="00C24BDE" w:rsidRDefault="00851622" w:rsidP="00851622">
      <w:pPr>
        <w:pStyle w:val="Default"/>
        <w:ind w:firstLine="851"/>
        <w:jc w:val="both"/>
      </w:pPr>
      <w:r w:rsidRPr="00C24BDE">
        <w:t xml:space="preserve">- знание основных положений законодательства о персональных данных; </w:t>
      </w:r>
    </w:p>
    <w:p w:rsidR="00851622" w:rsidRPr="00C24BDE" w:rsidRDefault="00851622" w:rsidP="00851622">
      <w:pPr>
        <w:pStyle w:val="Default"/>
        <w:ind w:firstLine="851"/>
        <w:jc w:val="both"/>
      </w:pPr>
      <w:r>
        <w:t xml:space="preserve">- </w:t>
      </w:r>
      <w:r w:rsidRPr="00C24BDE">
        <w:t xml:space="preserve">знание общих принципов функционирования системы электронного документооборота; </w:t>
      </w:r>
    </w:p>
    <w:p w:rsidR="00851622" w:rsidRPr="00C24BDE" w:rsidRDefault="00851622" w:rsidP="00851622">
      <w:pPr>
        <w:pStyle w:val="Default"/>
        <w:ind w:firstLine="851"/>
        <w:jc w:val="both"/>
      </w:pPr>
      <w:r w:rsidRPr="00C24BDE">
        <w:t xml:space="preserve">- знание основных положений законодательства об электронной подписи; </w:t>
      </w:r>
    </w:p>
    <w:p w:rsidR="00851622" w:rsidRPr="00C24BDE" w:rsidRDefault="00851622" w:rsidP="008516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</w:t>
      </w:r>
      <w:r w:rsidRPr="00C24BD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F11DD" w:rsidRPr="00EF11DD" w:rsidRDefault="00EF11DD" w:rsidP="00EF11DD">
      <w:pPr>
        <w:pStyle w:val="ConsPlusNormal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EF11D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24840" w:rsidRPr="00656A0C" w:rsidRDefault="00C24840" w:rsidP="00EF11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6.</w:t>
      </w:r>
      <w:r w:rsidR="005F6DB4" w:rsidRPr="00656A0C">
        <w:rPr>
          <w:rFonts w:ascii="Times New Roman" w:hAnsi="Times New Roman" w:cs="Times New Roman"/>
          <w:sz w:val="24"/>
          <w:szCs w:val="24"/>
        </w:rPr>
        <w:t>4</w:t>
      </w:r>
      <w:r w:rsidRPr="00656A0C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AD258B" w:rsidRPr="00263562" w:rsidRDefault="00AD258B" w:rsidP="00AD258B">
      <w:pPr>
        <w:pStyle w:val="a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263562">
        <w:rPr>
          <w:szCs w:val="24"/>
          <w:lang w:val="ru-RU"/>
        </w:rPr>
        <w:t>Федеральный закон от</w:t>
      </w:r>
      <w:r w:rsidRPr="00263562">
        <w:rPr>
          <w:szCs w:val="24"/>
        </w:rPr>
        <w:t> </w:t>
      </w:r>
      <w:r w:rsidRPr="00263562">
        <w:rPr>
          <w:szCs w:val="24"/>
          <w:lang w:val="ru-RU"/>
        </w:rPr>
        <w:t>27 июля 2004</w:t>
      </w:r>
      <w:r w:rsidRPr="00263562">
        <w:rPr>
          <w:szCs w:val="24"/>
        </w:rPr>
        <w:t> </w:t>
      </w:r>
      <w:r w:rsidRPr="00263562">
        <w:rPr>
          <w:szCs w:val="24"/>
          <w:lang w:val="ru-RU"/>
        </w:rPr>
        <w:t>г. №</w:t>
      </w:r>
      <w:r w:rsidRPr="00263562">
        <w:rPr>
          <w:szCs w:val="24"/>
        </w:rPr>
        <w:t> </w:t>
      </w:r>
      <w:r w:rsidRPr="00263562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Pr="00263562">
        <w:rPr>
          <w:color w:val="000000"/>
          <w:szCs w:val="24"/>
          <w:lang w:val="ru-RU" w:eastAsia="ru-RU"/>
        </w:rPr>
        <w:t xml:space="preserve">Трудовой кодекс Российской Федерации от 30 декабря 2001 г. № 197-ФЗ; </w:t>
      </w:r>
      <w:r w:rsidRPr="00263562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263562">
        <w:rPr>
          <w:szCs w:val="24"/>
        </w:rPr>
        <w:t> </w:t>
      </w:r>
      <w:r w:rsidRPr="00263562">
        <w:rPr>
          <w:szCs w:val="24"/>
          <w:lang w:val="ru-RU"/>
        </w:rPr>
        <w:t xml:space="preserve"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26.10.2002 № 127-ФЗ «О несостоятельности (банкротстве)»; Постановление Правительства Российской Федерации от 29.05.2004 № 257 «Об обеспечении интересов Российской Федерации, как кредитора в делах о банкротстве и в процедурах банкротства», Положением о Федеральной налоговой службе, утвержденным Постановлением Правительства Российской Федерации от 30.09.04 № 506; Приказ ФНС России от 18.01.2017 № ММВ-8-18/3дсп; Приказ от 30.05.2005 №ЧД-3-19/219@ «О создании информационного ресурса результатов работы по обеспечению процедур банкротства»; </w:t>
      </w:r>
      <w:hyperlink r:id="rId8" w:history="1">
        <w:r w:rsidRPr="00263562">
          <w:rPr>
            <w:szCs w:val="24"/>
            <w:lang w:val="ru-RU"/>
          </w:rPr>
          <w:t>Постановление</w:t>
        </w:r>
      </w:hyperlink>
      <w:r w:rsidRPr="00263562">
        <w:rPr>
          <w:szCs w:val="24"/>
          <w:lang w:val="ru-RU"/>
        </w:rPr>
        <w:t xml:space="preserve"> Правительства Российской Федерации от 21 октября 2004 г. </w:t>
      </w:r>
      <w:r w:rsidRPr="00263562">
        <w:rPr>
          <w:szCs w:val="24"/>
        </w:rPr>
        <w:t>N</w:t>
      </w:r>
      <w:r w:rsidRPr="00263562">
        <w:rPr>
          <w:szCs w:val="24"/>
          <w:lang w:val="ru-RU"/>
        </w:rPr>
        <w:t xml:space="preserve"> 573 "О порядке и условиях финансирования процедур банкротства и отсутствующих должников"; </w:t>
      </w:r>
      <w:hyperlink r:id="rId9" w:history="1">
        <w:r w:rsidRPr="00263562">
          <w:rPr>
            <w:szCs w:val="24"/>
            <w:lang w:val="ru-RU"/>
          </w:rPr>
          <w:t>приказ</w:t>
        </w:r>
      </w:hyperlink>
      <w:r w:rsidRPr="00263562">
        <w:rPr>
          <w:szCs w:val="24"/>
          <w:lang w:val="ru-RU"/>
        </w:rPr>
        <w:t xml:space="preserve"> Минэкономразвития России от 19 октября 2007 г. </w:t>
      </w:r>
      <w:r w:rsidRPr="00263562">
        <w:rPr>
          <w:szCs w:val="24"/>
        </w:rPr>
        <w:t>N</w:t>
      </w:r>
      <w:r w:rsidRPr="00263562">
        <w:rPr>
          <w:szCs w:val="24"/>
          <w:lang w:val="ru-RU"/>
        </w:rPr>
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</w:t>
      </w:r>
      <w:hyperlink r:id="rId10" w:history="1">
        <w:r w:rsidRPr="00263562">
          <w:rPr>
            <w:szCs w:val="24"/>
            <w:lang w:val="ru-RU"/>
          </w:rPr>
          <w:t>приказ</w:t>
        </w:r>
      </w:hyperlink>
      <w:r w:rsidRPr="00263562">
        <w:rPr>
          <w:szCs w:val="24"/>
          <w:lang w:val="ru-RU"/>
        </w:rPr>
        <w:t xml:space="preserve"> Минэкономразвития России от 3 августа 2004 г. </w:t>
      </w:r>
      <w:r w:rsidRPr="00263562">
        <w:rPr>
          <w:szCs w:val="24"/>
        </w:rPr>
        <w:t>N</w:t>
      </w:r>
      <w:r w:rsidRPr="00263562">
        <w:rPr>
          <w:szCs w:val="24"/>
          <w:lang w:val="ru-RU"/>
        </w:rPr>
        <w:t xml:space="preserve"> 219 "О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</w:t>
      </w:r>
    </w:p>
    <w:p w:rsidR="00C24840" w:rsidRDefault="009C35A1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982024" w:rsidRPr="00656A0C">
        <w:rPr>
          <w:rFonts w:ascii="Times New Roman" w:hAnsi="Times New Roman" w:cs="Times New Roman"/>
          <w:sz w:val="24"/>
          <w:szCs w:val="24"/>
        </w:rPr>
        <w:t xml:space="preserve"> </w:t>
      </w:r>
      <w:r w:rsidR="001A2A0B" w:rsidRPr="00656A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24840" w:rsidRPr="00656A0C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</w:t>
      </w:r>
      <w:r w:rsidR="00C24840" w:rsidRPr="005D037D">
        <w:rPr>
          <w:rFonts w:ascii="Times New Roman" w:hAnsi="Times New Roman" w:cs="Times New Roman"/>
          <w:sz w:val="24"/>
          <w:szCs w:val="24"/>
        </w:rPr>
        <w:t>видом его профессиональной</w:t>
      </w:r>
      <w:r w:rsidR="00C24840" w:rsidRPr="00656A0C">
        <w:rPr>
          <w:rFonts w:ascii="Times New Roman" w:hAnsi="Times New Roman" w:cs="Times New Roman"/>
          <w:sz w:val="24"/>
          <w:szCs w:val="24"/>
        </w:rPr>
        <w:t xml:space="preserve"> служебной деятельности.</w:t>
      </w:r>
    </w:p>
    <w:p w:rsidR="005D037D" w:rsidRPr="005D037D" w:rsidRDefault="005D037D" w:rsidP="005D037D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"/>
          <w:szCs w:val="2"/>
        </w:rPr>
      </w:pPr>
      <w:r w:rsidRPr="005D037D">
        <w:rPr>
          <w:rFonts w:ascii="Times New Roman" w:hAnsi="Times New Roman"/>
          <w:sz w:val="2"/>
          <w:szCs w:val="2"/>
        </w:rPr>
        <w:t>6.4.2. Иные профессиональные знания:</w:t>
      </w:r>
    </w:p>
    <w:p w:rsidR="005D037D" w:rsidRPr="005D037D" w:rsidRDefault="005D037D" w:rsidP="005D037D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5D037D">
        <w:rPr>
          <w:rFonts w:ascii="Times New Roman" w:hAnsi="Times New Roman"/>
          <w:szCs w:val="24"/>
        </w:rPr>
        <w:t>6.4.2. Иные профессиональные знания:</w:t>
      </w:r>
    </w:p>
    <w:p w:rsidR="000C217F" w:rsidRPr="00656A0C" w:rsidRDefault="000C217F" w:rsidP="000C21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0C217F" w:rsidRPr="00656A0C" w:rsidRDefault="000C217F" w:rsidP="000C21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банкротства.</w:t>
      </w:r>
    </w:p>
    <w:p w:rsidR="000C217F" w:rsidRPr="00656A0C" w:rsidRDefault="000C217F" w:rsidP="000C21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0C217F" w:rsidRPr="00656A0C" w:rsidRDefault="000C217F" w:rsidP="000C217F">
      <w:pPr>
        <w:pStyle w:val="11"/>
        <w:tabs>
          <w:tab w:val="left" w:pos="0"/>
        </w:tabs>
        <w:ind w:left="0"/>
        <w:rPr>
          <w:rFonts w:ascii="Times New Roman" w:hAnsi="Times New Roman"/>
          <w:szCs w:val="24"/>
        </w:rPr>
      </w:pPr>
      <w:r w:rsidRPr="00656A0C">
        <w:rPr>
          <w:rFonts w:ascii="Times New Roman" w:hAnsi="Times New Roman"/>
          <w:szCs w:val="24"/>
        </w:rPr>
        <w:tab/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0C217F" w:rsidRPr="00656A0C" w:rsidRDefault="000C217F" w:rsidP="000C21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lastRenderedPageBreak/>
        <w:t>анализ финансово-хозяйственной деятельности организаций-должников, отчетов арбитражных управляющих;</w:t>
      </w:r>
    </w:p>
    <w:p w:rsidR="000C217F" w:rsidRPr="00656A0C" w:rsidRDefault="000C217F" w:rsidP="000C217F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656A0C">
        <w:rPr>
          <w:rFonts w:ascii="Times New Roman" w:hAnsi="Times New Roman"/>
          <w:szCs w:val="24"/>
        </w:rPr>
        <w:t>участие в судебных заседаниях по делам о банкротстве должников;</w:t>
      </w:r>
    </w:p>
    <w:p w:rsidR="000C217F" w:rsidRPr="00656A0C" w:rsidRDefault="000C217F" w:rsidP="000C217F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656A0C">
        <w:rPr>
          <w:rFonts w:ascii="Times New Roman" w:hAnsi="Times New Roman"/>
          <w:szCs w:val="24"/>
        </w:rPr>
        <w:t>административное делопроизводство;</w:t>
      </w:r>
    </w:p>
    <w:p w:rsidR="000C217F" w:rsidRPr="00656A0C" w:rsidRDefault="000C217F" w:rsidP="000C217F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656A0C">
        <w:rPr>
          <w:rFonts w:ascii="Times New Roman" w:hAnsi="Times New Roman"/>
          <w:szCs w:val="24"/>
        </w:rPr>
        <w:t>а так же знания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C217F" w:rsidRPr="00656A0C" w:rsidRDefault="000C217F" w:rsidP="000C21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C217F" w:rsidRPr="00656A0C" w:rsidRDefault="000C217F" w:rsidP="000C2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0C217F" w:rsidRPr="00656A0C" w:rsidRDefault="000C217F" w:rsidP="000C2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подготовка отчетов, докладов, тезисов, презентаций и других отчетных материалов;</w:t>
      </w:r>
    </w:p>
    <w:p w:rsidR="000C217F" w:rsidRPr="00656A0C" w:rsidRDefault="000C217F" w:rsidP="000C2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:rsidR="000C217F" w:rsidRPr="00656A0C" w:rsidRDefault="000C217F" w:rsidP="000C2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дача разъяснений по вопросам применения законодательства Российской Федерации в сфере деятельности государственного органа;</w:t>
      </w:r>
    </w:p>
    <w:p w:rsidR="000C217F" w:rsidRPr="00656A0C" w:rsidRDefault="000C217F" w:rsidP="000C2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порядок ведения дел в судах различной инстанции.</w:t>
      </w:r>
    </w:p>
    <w:p w:rsidR="007D60AB" w:rsidRPr="00656A0C" w:rsidRDefault="007D60AB" w:rsidP="00544C7D">
      <w:pPr>
        <w:pStyle w:val="Doc-0"/>
        <w:spacing w:line="240" w:lineRule="auto"/>
        <w:ind w:left="0" w:firstLine="540"/>
        <w:rPr>
          <w:i/>
          <w:sz w:val="24"/>
          <w:szCs w:val="24"/>
        </w:rPr>
      </w:pPr>
    </w:p>
    <w:p w:rsidR="00CA2795" w:rsidRPr="00656A0C" w:rsidRDefault="00C24840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56A0C">
        <w:rPr>
          <w:sz w:val="24"/>
          <w:szCs w:val="24"/>
        </w:rPr>
        <w:t>6.</w:t>
      </w:r>
      <w:r w:rsidR="005F6DB4" w:rsidRPr="00656A0C">
        <w:rPr>
          <w:sz w:val="24"/>
          <w:szCs w:val="24"/>
        </w:rPr>
        <w:t>6</w:t>
      </w:r>
      <w:r w:rsidRPr="00656A0C">
        <w:rPr>
          <w:sz w:val="24"/>
          <w:szCs w:val="24"/>
        </w:rPr>
        <w:t xml:space="preserve">. Наличие базовых умений: </w:t>
      </w:r>
    </w:p>
    <w:p w:rsidR="00191F57" w:rsidRPr="00656A0C" w:rsidRDefault="00191F57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656A0C">
        <w:rPr>
          <w:sz w:val="24"/>
          <w:szCs w:val="24"/>
        </w:rPr>
        <w:t>умение достигать результата;</w:t>
      </w:r>
    </w:p>
    <w:p w:rsidR="00191F57" w:rsidRPr="00656A0C" w:rsidRDefault="00191F57" w:rsidP="00544C7D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656A0C">
        <w:rPr>
          <w:sz w:val="24"/>
          <w:szCs w:val="24"/>
        </w:rPr>
        <w:t>умение мыслить системно;</w:t>
      </w:r>
    </w:p>
    <w:p w:rsidR="00C24840" w:rsidRPr="00656A0C" w:rsidRDefault="00191F57" w:rsidP="00CA2795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656A0C">
        <w:rPr>
          <w:sz w:val="24"/>
          <w:szCs w:val="24"/>
        </w:rPr>
        <w:t>умение планировать и рационально использовать служебное время</w:t>
      </w:r>
      <w:r w:rsidR="00CA2795" w:rsidRPr="00656A0C">
        <w:rPr>
          <w:sz w:val="24"/>
          <w:szCs w:val="24"/>
        </w:rPr>
        <w:t xml:space="preserve">, </w:t>
      </w:r>
      <w:r w:rsidRPr="00656A0C">
        <w:rPr>
          <w:sz w:val="24"/>
          <w:szCs w:val="24"/>
        </w:rPr>
        <w:t>коммуникативные умения</w:t>
      </w:r>
      <w:r w:rsidR="00CA2795" w:rsidRPr="00656A0C">
        <w:rPr>
          <w:sz w:val="24"/>
          <w:szCs w:val="24"/>
        </w:rPr>
        <w:t>;</w:t>
      </w:r>
    </w:p>
    <w:p w:rsidR="00191F57" w:rsidRPr="00656A0C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умение мыслить стратегически</w:t>
      </w:r>
      <w:r w:rsidR="001A2A0B" w:rsidRPr="00656A0C">
        <w:rPr>
          <w:rFonts w:ascii="Times New Roman" w:hAnsi="Times New Roman" w:cs="Times New Roman"/>
          <w:sz w:val="24"/>
          <w:szCs w:val="24"/>
        </w:rPr>
        <w:t>.</w:t>
      </w:r>
    </w:p>
    <w:p w:rsidR="00544C7D" w:rsidRPr="00656A0C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C7D" w:rsidRPr="00656A0C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6.</w:t>
      </w:r>
      <w:r w:rsidR="005F6DB4" w:rsidRPr="00656A0C">
        <w:rPr>
          <w:rFonts w:ascii="Times New Roman" w:hAnsi="Times New Roman" w:cs="Times New Roman"/>
          <w:sz w:val="24"/>
          <w:szCs w:val="24"/>
        </w:rPr>
        <w:t>7</w:t>
      </w:r>
      <w:r w:rsidRPr="00656A0C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DF6EC7" w:rsidRPr="00656A0C" w:rsidRDefault="00191F57" w:rsidP="002529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ответственность</w:t>
      </w:r>
      <w:r w:rsidR="00CA2795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коммуникабельность</w:t>
      </w:r>
      <w:r w:rsidR="00CA2795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инициативность</w:t>
      </w:r>
      <w:r w:rsidR="00CA2795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стрессоустойчивость</w:t>
      </w:r>
      <w:r w:rsidR="00CA2795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логическое и критическое мышление</w:t>
      </w:r>
      <w:r w:rsidR="00CA2795" w:rsidRPr="00656A0C">
        <w:rPr>
          <w:rFonts w:ascii="Times New Roman" w:hAnsi="Times New Roman" w:cs="Times New Roman"/>
          <w:sz w:val="24"/>
          <w:szCs w:val="24"/>
        </w:rPr>
        <w:t>;</w:t>
      </w:r>
      <w:r w:rsidR="006D554B" w:rsidRPr="00656A0C">
        <w:rPr>
          <w:rFonts w:ascii="Times New Roman" w:hAnsi="Times New Roman" w:cs="Times New Roman"/>
          <w:sz w:val="24"/>
          <w:szCs w:val="24"/>
        </w:rPr>
        <w:t xml:space="preserve"> </w:t>
      </w:r>
      <w:r w:rsidRPr="00656A0C">
        <w:rPr>
          <w:rFonts w:ascii="Times New Roman" w:hAnsi="Times New Roman" w:cs="Times New Roman"/>
          <w:sz w:val="24"/>
          <w:szCs w:val="24"/>
        </w:rPr>
        <w:t>оперативность в решении возникающих вопросов</w:t>
      </w:r>
      <w:r w:rsidR="00CA2795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уравновешенность</w:t>
      </w:r>
      <w:r w:rsidR="00A12B48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организованность</w:t>
      </w:r>
      <w:r w:rsidR="00A12B48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справедливость осуществления экспертизы проектов нормативных правовых актов</w:t>
      </w:r>
      <w:r w:rsidR="00A12B48" w:rsidRPr="00656A0C">
        <w:rPr>
          <w:rFonts w:ascii="Times New Roman" w:hAnsi="Times New Roman" w:cs="Times New Roman"/>
          <w:sz w:val="24"/>
          <w:szCs w:val="24"/>
        </w:rPr>
        <w:t>,</w:t>
      </w:r>
      <w:r w:rsidRPr="00656A0C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12B48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эффективно</w:t>
      </w:r>
      <w:r w:rsidR="00CA2795" w:rsidRPr="00656A0C">
        <w:rPr>
          <w:rFonts w:ascii="Times New Roman" w:hAnsi="Times New Roman" w:cs="Times New Roman"/>
          <w:sz w:val="24"/>
          <w:szCs w:val="24"/>
        </w:rPr>
        <w:t>сть</w:t>
      </w:r>
      <w:r w:rsidRPr="00656A0C">
        <w:rPr>
          <w:rFonts w:ascii="Times New Roman" w:hAnsi="Times New Roman" w:cs="Times New Roman"/>
          <w:sz w:val="24"/>
          <w:szCs w:val="24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использования опыта и мнения коллег</w:t>
      </w:r>
      <w:r w:rsidR="00A12B48" w:rsidRPr="00656A0C">
        <w:rPr>
          <w:rFonts w:ascii="Times New Roman" w:hAnsi="Times New Roman" w:cs="Times New Roman"/>
          <w:sz w:val="24"/>
          <w:szCs w:val="24"/>
        </w:rPr>
        <w:t>;</w:t>
      </w:r>
      <w:r w:rsidRPr="00656A0C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12B48" w:rsidRPr="00656A0C">
        <w:rPr>
          <w:rFonts w:ascii="Times New Roman" w:hAnsi="Times New Roman" w:cs="Times New Roman"/>
          <w:sz w:val="24"/>
          <w:szCs w:val="24"/>
        </w:rPr>
        <w:t>а</w:t>
      </w:r>
      <w:r w:rsidRPr="00656A0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656A0C">
        <w:rPr>
          <w:rFonts w:ascii="Times New Roman" w:hAnsi="Times New Roman" w:cs="Times New Roman"/>
          <w:sz w:val="24"/>
          <w:szCs w:val="24"/>
        </w:rPr>
        <w:t>е</w:t>
      </w:r>
      <w:r w:rsidRPr="00656A0C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</w:t>
      </w:r>
      <w:r w:rsidR="00A12B48" w:rsidRPr="00656A0C">
        <w:rPr>
          <w:rFonts w:ascii="Times New Roman" w:hAnsi="Times New Roman" w:cs="Times New Roman"/>
          <w:sz w:val="24"/>
          <w:szCs w:val="24"/>
        </w:rPr>
        <w:t>а</w:t>
      </w:r>
      <w:r w:rsidRPr="00656A0C">
        <w:rPr>
          <w:rFonts w:ascii="Times New Roman" w:hAnsi="Times New Roman" w:cs="Times New Roman"/>
          <w:sz w:val="24"/>
          <w:szCs w:val="24"/>
        </w:rPr>
        <w:t xml:space="preserve"> презентаций, использовани</w:t>
      </w:r>
      <w:r w:rsidR="00A12B48" w:rsidRPr="00656A0C">
        <w:rPr>
          <w:rFonts w:ascii="Times New Roman" w:hAnsi="Times New Roman" w:cs="Times New Roman"/>
          <w:sz w:val="24"/>
          <w:szCs w:val="24"/>
        </w:rPr>
        <w:t>е</w:t>
      </w:r>
      <w:r w:rsidRPr="00656A0C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</w:t>
      </w:r>
      <w:r w:rsidR="00A12B48" w:rsidRPr="00656A0C">
        <w:rPr>
          <w:rFonts w:ascii="Times New Roman" w:hAnsi="Times New Roman" w:cs="Times New Roman"/>
          <w:sz w:val="24"/>
          <w:szCs w:val="24"/>
        </w:rPr>
        <w:t>а</w:t>
      </w:r>
      <w:r w:rsidRPr="00656A0C">
        <w:rPr>
          <w:rFonts w:ascii="Times New Roman" w:hAnsi="Times New Roman" w:cs="Times New Roman"/>
          <w:sz w:val="24"/>
          <w:szCs w:val="24"/>
        </w:rPr>
        <w:t xml:space="preserve"> деловой ко</w:t>
      </w:r>
      <w:r w:rsidR="002529C6" w:rsidRPr="00656A0C">
        <w:rPr>
          <w:rFonts w:ascii="Times New Roman" w:hAnsi="Times New Roman" w:cs="Times New Roman"/>
          <w:sz w:val="24"/>
          <w:szCs w:val="24"/>
        </w:rPr>
        <w:t xml:space="preserve">рреспонденции и актов </w:t>
      </w:r>
      <w:r w:rsidR="006D554B" w:rsidRPr="00656A0C">
        <w:rPr>
          <w:rFonts w:ascii="Times New Roman" w:hAnsi="Times New Roman" w:cs="Times New Roman"/>
          <w:sz w:val="24"/>
          <w:szCs w:val="24"/>
        </w:rPr>
        <w:t>И</w:t>
      </w:r>
      <w:r w:rsidR="002529C6" w:rsidRPr="00656A0C">
        <w:rPr>
          <w:rFonts w:ascii="Times New Roman" w:hAnsi="Times New Roman" w:cs="Times New Roman"/>
          <w:sz w:val="24"/>
          <w:szCs w:val="24"/>
        </w:rPr>
        <w:t xml:space="preserve">нспекции; </w:t>
      </w:r>
    </w:p>
    <w:p w:rsidR="005D037D" w:rsidRDefault="005D037D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529C6" w:rsidRPr="00656A0C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6.</w:t>
      </w:r>
      <w:r w:rsidR="005F6DB4" w:rsidRPr="00656A0C">
        <w:rPr>
          <w:rFonts w:ascii="Times New Roman" w:hAnsi="Times New Roman" w:cs="Times New Roman"/>
          <w:sz w:val="24"/>
          <w:szCs w:val="24"/>
        </w:rPr>
        <w:t>8</w:t>
      </w:r>
      <w:r w:rsidRPr="00656A0C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0C217F" w:rsidRPr="00656A0C" w:rsidRDefault="000C217F" w:rsidP="000C217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0C217F" w:rsidRPr="00656A0C" w:rsidRDefault="000C217F" w:rsidP="000C21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-  рассмотрение запросов, ходатайств, уведомлений, жалоб;</w:t>
      </w:r>
    </w:p>
    <w:p w:rsidR="000C217F" w:rsidRPr="00656A0C" w:rsidRDefault="000C217F" w:rsidP="000C217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0C217F" w:rsidRPr="00656A0C" w:rsidRDefault="000C217F" w:rsidP="000C21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0C217F" w:rsidRPr="00656A0C" w:rsidRDefault="000C217F" w:rsidP="000C21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- ведение телефонных разговоров;</w:t>
      </w:r>
    </w:p>
    <w:p w:rsidR="000C217F" w:rsidRPr="00656A0C" w:rsidRDefault="000C217F" w:rsidP="000C21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lastRenderedPageBreak/>
        <w:t>- организация подготовки разъяснений гражданам и организациям.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B0B" w:rsidRPr="00656A0C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7. </w:t>
      </w:r>
      <w:r w:rsidR="00AF5B0B" w:rsidRPr="00656A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C35A1">
        <w:rPr>
          <w:rFonts w:ascii="Times New Roman" w:hAnsi="Times New Roman" w:cs="Times New Roman"/>
          <w:sz w:val="24"/>
          <w:szCs w:val="24"/>
        </w:rPr>
        <w:t>главного</w:t>
      </w:r>
      <w:r w:rsidR="001A2A0B" w:rsidRPr="00656A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AF5B0B" w:rsidRPr="00656A0C">
        <w:rPr>
          <w:rFonts w:ascii="Times New Roman" w:hAnsi="Times New Roman" w:cs="Times New Roman"/>
          <w:sz w:val="24"/>
          <w:szCs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656A0C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529C6" w:rsidRPr="00656A0C">
        <w:rPr>
          <w:rFonts w:ascii="Times New Roman" w:hAnsi="Times New Roman" w:cs="Times New Roman"/>
          <w:sz w:val="24"/>
          <w:szCs w:val="24"/>
        </w:rPr>
        <w:t>отдел</w:t>
      </w:r>
      <w:r w:rsidR="00EF11DD">
        <w:rPr>
          <w:rFonts w:ascii="Times New Roman" w:hAnsi="Times New Roman" w:cs="Times New Roman"/>
          <w:sz w:val="24"/>
          <w:szCs w:val="24"/>
        </w:rPr>
        <w:t xml:space="preserve"> обеспечения процедуры банкротства</w:t>
      </w:r>
      <w:r w:rsidR="002529C6" w:rsidRPr="00656A0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D554B" w:rsidRPr="00656A0C">
        <w:rPr>
          <w:rFonts w:ascii="Times New Roman" w:hAnsi="Times New Roman" w:cs="Times New Roman"/>
          <w:sz w:val="24"/>
          <w:szCs w:val="24"/>
        </w:rPr>
        <w:t>О</w:t>
      </w:r>
      <w:r w:rsidR="002529C6" w:rsidRPr="00656A0C">
        <w:rPr>
          <w:rFonts w:ascii="Times New Roman" w:hAnsi="Times New Roman" w:cs="Times New Roman"/>
          <w:sz w:val="24"/>
          <w:szCs w:val="24"/>
        </w:rPr>
        <w:t>тдел)</w:t>
      </w:r>
      <w:r w:rsidRPr="00656A0C">
        <w:rPr>
          <w:rFonts w:ascii="Times New Roman" w:hAnsi="Times New Roman" w:cs="Times New Roman"/>
          <w:sz w:val="24"/>
          <w:szCs w:val="24"/>
        </w:rPr>
        <w:t xml:space="preserve">,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1A2A0B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56A0C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>Осуществлять участие в реализации прав и исполнение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организаций, расположенных на территории, подведомственной Инспекции.</w:t>
      </w:r>
    </w:p>
    <w:p w:rsidR="00656A0C" w:rsidRPr="00656A0C" w:rsidRDefault="00656A0C" w:rsidP="00656A0C">
      <w:pPr>
        <w:pStyle w:val="a5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 xml:space="preserve"> </w:t>
      </w:r>
      <w:r w:rsidRPr="00656A0C">
        <w:rPr>
          <w:rFonts w:ascii="Times New Roman" w:hAnsi="Times New Roman"/>
          <w:sz w:val="24"/>
          <w:szCs w:val="24"/>
        </w:rPr>
        <w:tab/>
        <w:t>Принимать 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по денежным обязательствам в делах о банкротстве и в процедурах банкротства.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 xml:space="preserve">Принимать непосредственное участие в подготовке на согласование с вышестоящими налоговыми органами проектов решений о подаче в арбитражный суд г. Москвы заявлений о признании банкротом организаций, подготовке документов, являющихся доказательствами для представления в деле о банкротстве и в процедурах банкротства, требований об уплате обязательных платежей в бюджет и государственные внебюджетные фонды, а </w:t>
      </w:r>
      <w:r w:rsidR="000D2873" w:rsidRPr="00656A0C">
        <w:rPr>
          <w:rFonts w:ascii="Times New Roman" w:hAnsi="Times New Roman"/>
          <w:sz w:val="24"/>
          <w:szCs w:val="24"/>
        </w:rPr>
        <w:t>также</w:t>
      </w:r>
      <w:r w:rsidRPr="00656A0C">
        <w:rPr>
          <w:rFonts w:ascii="Times New Roman" w:hAnsi="Times New Roman"/>
          <w:sz w:val="24"/>
          <w:szCs w:val="24"/>
        </w:rPr>
        <w:t xml:space="preserve"> требований Российской Федерации по денежным обязательствам.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>Своевременно и в полном объеме предъявлять требования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должников.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>Готовить позиции уполномоченного органа на собраниях кредиторов (заседаниях комитетов кредиторов), судебных заседаниях в отношении организаций, находящихся в процедурах банкротства в рамках компетенции Инспекции, позиций уполномоченного органа по вопросам заключения мирового соглашения и введения процедуры финансового оздоровления для согласования в отношении организаций, находящихся в процедурах банкротства и в рамках компетенции Инспекции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 xml:space="preserve">Осуществлять принятие решений по обращению уполномоченного органа в арбитражный суд г. Москвы с жалобами, ходатайствами, а также обращениями, заявлениями в правоохранительные органы в отношении организаций, индивидуальных предпринимателей и физических лиц, находящихся в процедурах банкротства. </w:t>
      </w:r>
    </w:p>
    <w:p w:rsidR="00656A0C" w:rsidRPr="00656A0C" w:rsidRDefault="00656A0C" w:rsidP="00656A0C">
      <w:pPr>
        <w:pStyle w:val="a5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 xml:space="preserve">Вести производство по делам об административных правонарушениях, возбужденных за нарушение законодательства о </w:t>
      </w:r>
      <w:r w:rsidR="000D2873" w:rsidRPr="00656A0C">
        <w:rPr>
          <w:rFonts w:ascii="Times New Roman" w:hAnsi="Times New Roman"/>
          <w:sz w:val="24"/>
          <w:szCs w:val="24"/>
        </w:rPr>
        <w:t>банкротстве в</w:t>
      </w:r>
      <w:r w:rsidRPr="00656A0C">
        <w:rPr>
          <w:rFonts w:ascii="Times New Roman" w:hAnsi="Times New Roman"/>
          <w:sz w:val="24"/>
          <w:szCs w:val="24"/>
        </w:rPr>
        <w:t xml:space="preserve"> рамках компетенции налогового органа. 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 xml:space="preserve">Принимать решения по обращениям к арбитражным управляющим с требованием о проведении собрания кредиторов в отношении организаций, индивидуальных предпринимателей и физических лиц, находящихся в процедурах банкротства. </w:t>
      </w:r>
    </w:p>
    <w:p w:rsidR="00656A0C" w:rsidRPr="00656A0C" w:rsidRDefault="00656A0C" w:rsidP="00656A0C">
      <w:pPr>
        <w:pStyle w:val="a5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>Принимать решений по инициированию отстранения арбитражных управляющих от исполнения их обязанностей в рамках компетенции Инспекции.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>Проводить мониторинг предприятий, находящихся на территории, подведомственной инспекции, относящихся по признакам к банкротам, для инициирования процедуры банкротства.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lastRenderedPageBreak/>
        <w:t>Осуществлять мониторинг хода процедур по делам о банкротстве, по организациям, находящимся на территории, подведомственной инспекции.</w:t>
      </w:r>
    </w:p>
    <w:p w:rsidR="00656A0C" w:rsidRPr="00656A0C" w:rsidRDefault="00656A0C" w:rsidP="00656A0C">
      <w:pPr>
        <w:pStyle w:val="a5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>Вести информационного ресурса результатов работы налоговых органов по результатам работы Инспекции по обеспечению процедур банкротства.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bCs/>
          <w:sz w:val="24"/>
          <w:szCs w:val="24"/>
        </w:rPr>
      </w:pPr>
      <w:r w:rsidRPr="00656A0C">
        <w:rPr>
          <w:rFonts w:ascii="Times New Roman" w:hAnsi="Times New Roman"/>
          <w:bCs/>
          <w:sz w:val="24"/>
          <w:szCs w:val="24"/>
        </w:rPr>
        <w:t>Формировать установленную отчетность по предмету деятельности Отдела.</w:t>
      </w:r>
    </w:p>
    <w:p w:rsidR="00656A0C" w:rsidRPr="00656A0C" w:rsidRDefault="00656A0C" w:rsidP="00656A0C">
      <w:pPr>
        <w:pStyle w:val="a5"/>
        <w:rPr>
          <w:rFonts w:ascii="Times New Roman" w:hAnsi="Times New Roman"/>
          <w:bCs/>
          <w:sz w:val="24"/>
          <w:szCs w:val="24"/>
        </w:rPr>
      </w:pPr>
      <w:r w:rsidRPr="00656A0C">
        <w:rPr>
          <w:rFonts w:ascii="Times New Roman" w:hAnsi="Times New Roman"/>
          <w:bCs/>
          <w:sz w:val="24"/>
          <w:szCs w:val="24"/>
        </w:rPr>
        <w:t>Заниматься подготовкой информационных материалов для руководства инспекции по вопросам, находящимся в компетенции Отдела.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>Вести в установленном порядке делопроизводство и хранение документов Отдела, осуществляет их передачу на архивное хранение.</w:t>
      </w:r>
    </w:p>
    <w:p w:rsidR="00656A0C" w:rsidRPr="00656A0C" w:rsidRDefault="00656A0C" w:rsidP="00656A0C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>Осуществлять иные функции по поручению руководства в соответствии с законодательством Российской Федерации.</w:t>
      </w:r>
    </w:p>
    <w:p w:rsidR="00656A0C" w:rsidRPr="00656A0C" w:rsidRDefault="00656A0C" w:rsidP="00501566">
      <w:pPr>
        <w:pStyle w:val="a5"/>
        <w:ind w:firstLine="708"/>
        <w:rPr>
          <w:rFonts w:ascii="Times New Roman" w:hAnsi="Times New Roman"/>
          <w:sz w:val="24"/>
          <w:szCs w:val="24"/>
        </w:rPr>
      </w:pPr>
      <w:r w:rsidRPr="00656A0C">
        <w:rPr>
          <w:rFonts w:ascii="Times New Roman" w:hAnsi="Times New Roman"/>
          <w:sz w:val="24"/>
          <w:szCs w:val="24"/>
        </w:rPr>
        <w:t xml:space="preserve">Также, исходя из задач и функций, определенных </w:t>
      </w:r>
      <w:r w:rsidRPr="00656A0C">
        <w:rPr>
          <w:rFonts w:ascii="Times New Roman" w:hAnsi="Times New Roman"/>
          <w:bCs/>
          <w:sz w:val="24"/>
          <w:szCs w:val="24"/>
        </w:rPr>
        <w:t xml:space="preserve">Положением об Отделе, в целях обеспечения выполнения поставленных задач в пределах своей компетенции </w:t>
      </w:r>
      <w:r w:rsidR="009C35A1">
        <w:rPr>
          <w:rFonts w:ascii="Times New Roman" w:hAnsi="Times New Roman"/>
          <w:bCs/>
          <w:sz w:val="24"/>
          <w:szCs w:val="24"/>
        </w:rPr>
        <w:t>главный</w:t>
      </w:r>
      <w:r w:rsidRPr="00656A0C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 отдела имеет доступ к федеральному, региональному и иным информационным ресурсам, и базам данных.</w:t>
      </w:r>
    </w:p>
    <w:p w:rsidR="00D93F4F" w:rsidRPr="00656A0C" w:rsidRDefault="00D93F4F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3F4F" w:rsidRPr="00656A0C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1A2A0B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56A0C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CB7F2A" w:rsidRPr="00656A0C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A0C">
        <w:rPr>
          <w:rFonts w:ascii="Times New Roman" w:eastAsia="Calibri" w:hAnsi="Times New Roman" w:cs="Times New Roman"/>
          <w:sz w:val="24"/>
          <w:szCs w:val="24"/>
        </w:rPr>
        <w:t xml:space="preserve">Вносить на рассмотрение начальнику </w:t>
      </w:r>
      <w:r w:rsidR="00EF11DD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656A0C">
        <w:rPr>
          <w:rFonts w:ascii="Times New Roman" w:eastAsia="Calibri" w:hAnsi="Times New Roman" w:cs="Times New Roman"/>
          <w:sz w:val="24"/>
          <w:szCs w:val="24"/>
        </w:rPr>
        <w:t xml:space="preserve"> предложения по вопросам, отнесенным к компетенции Отдела.</w:t>
      </w:r>
    </w:p>
    <w:p w:rsidR="00CB7F2A" w:rsidRPr="00656A0C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A0C">
        <w:rPr>
          <w:rFonts w:ascii="Times New Roman" w:eastAsia="Calibri" w:hAnsi="Times New Roman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CB7F2A" w:rsidRPr="00656A0C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A0C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CB7F2A" w:rsidRPr="00656A0C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A0C">
        <w:rPr>
          <w:rFonts w:ascii="Times New Roman" w:eastAsia="Calibri" w:hAnsi="Times New Roman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656A0C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A0C">
        <w:rPr>
          <w:rFonts w:ascii="Times New Roman" w:eastAsia="Calibri" w:hAnsi="Times New Roman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CB7F2A" w:rsidRPr="00656A0C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A0C">
        <w:rPr>
          <w:rFonts w:ascii="Times New Roman" w:eastAsia="Calibri" w:hAnsi="Times New Roman" w:cs="Times New Roman"/>
          <w:sz w:val="24"/>
          <w:szCs w:val="24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</w:t>
      </w:r>
      <w:r w:rsidR="00EF11DD" w:rsidRPr="00EF11DD">
        <w:rPr>
          <w:rFonts w:ascii="Times New Roman" w:eastAsia="Calibri" w:hAnsi="Times New Roman" w:cs="Times New Roman"/>
          <w:sz w:val="24"/>
          <w:szCs w:val="24"/>
        </w:rPr>
        <w:t>Управления Федеральной налоговой службы по г. Москве (далее – Управление) и Инспекции.</w:t>
      </w:r>
    </w:p>
    <w:p w:rsidR="00C24840" w:rsidRPr="00656A0C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10.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300DB9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B7F2A" w:rsidRPr="00656A0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656A0C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="00F53EF3" w:rsidRPr="00656A0C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656A0C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11.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300DB9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676C9" w:rsidRPr="00656A0C">
        <w:rPr>
          <w:rFonts w:ascii="Times New Roman" w:hAnsi="Times New Roman" w:cs="Times New Roman"/>
          <w:sz w:val="24"/>
          <w:szCs w:val="24"/>
        </w:rPr>
        <w:t xml:space="preserve"> </w:t>
      </w:r>
      <w:r w:rsidRPr="00656A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B676C9" w:rsidRPr="00656A0C">
        <w:rPr>
          <w:rFonts w:ascii="Times New Roman" w:hAnsi="Times New Roman" w:cs="Times New Roman"/>
          <w:sz w:val="24"/>
          <w:szCs w:val="24"/>
        </w:rPr>
        <w:t xml:space="preserve">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300DB9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C24840" w:rsidRPr="00656A0C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24840" w:rsidRPr="00656A0C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656A0C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300DB9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56A0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00DB9" w:rsidRPr="00656A0C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656A0C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lastRenderedPageBreak/>
        <w:t>выдачи заверенных надлежащим образом копий документов, связанных с работой.</w:t>
      </w:r>
    </w:p>
    <w:p w:rsidR="00F125ED" w:rsidRPr="00656A0C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A0C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656A0C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656A0C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C80D39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56A0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80D39" w:rsidRPr="00656A0C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656A0C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80D39" w:rsidRPr="00656A0C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656A0C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656A0C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24840" w:rsidRPr="00656A0C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80D39" w:rsidRPr="00656A0C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3561FE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C24840" w:rsidRPr="00656A0C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24840" w:rsidRPr="00656A0C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24840" w:rsidRPr="00656A0C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656A0C" w:rsidRDefault="00C24840" w:rsidP="00E673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14.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C80D39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56A0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2873" w:rsidRPr="00C7110C" w:rsidRDefault="000D2873" w:rsidP="000D28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7F9F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Pr="00622FF2">
        <w:rPr>
          <w:rFonts w:ascii="Times New Roman" w:hAnsi="Times New Roman" w:cs="Times New Roman"/>
          <w:sz w:val="24"/>
          <w:szCs w:val="24"/>
        </w:rPr>
        <w:t>проектов нормативно-правовых актов Инспекции по вопросам, входящим в компетенцию отдела в рамках применения действующего законодательства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4840" w:rsidRPr="00656A0C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25ED" w:rsidRPr="00656A0C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15.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AA0CD6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56A0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656A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656A0C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656A0C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656A0C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24840" w:rsidRPr="00656A0C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24840" w:rsidRPr="00656A0C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4E0495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56A0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24840" w:rsidRPr="00656A0C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C35A1">
        <w:rPr>
          <w:rFonts w:ascii="Times New Roman" w:hAnsi="Times New Roman" w:cs="Times New Roman"/>
          <w:sz w:val="24"/>
          <w:szCs w:val="24"/>
        </w:rPr>
        <w:t>главного</w:t>
      </w:r>
      <w:r w:rsidR="004E0495" w:rsidRPr="00656A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56A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56A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56A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</w:t>
      </w:r>
      <w:r w:rsidRPr="00656A0C">
        <w:rPr>
          <w:rFonts w:ascii="Times New Roman" w:hAnsi="Times New Roman" w:cs="Times New Roman"/>
          <w:sz w:val="24"/>
          <w:szCs w:val="24"/>
        </w:rPr>
        <w:lastRenderedPageBreak/>
        <w:t xml:space="preserve">служебному поведению, установленных </w:t>
      </w:r>
      <w:hyperlink r:id="rId12" w:history="1">
        <w:r w:rsidRPr="00656A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56A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24840" w:rsidRPr="00656A0C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C24840" w:rsidRPr="00656A0C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18. </w:t>
      </w:r>
      <w:r w:rsidR="00B676C9" w:rsidRPr="00656A0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4E0495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676C9" w:rsidRPr="00656A0C">
        <w:rPr>
          <w:rFonts w:ascii="Times New Roman" w:hAnsi="Times New Roman" w:cs="Times New Roman"/>
          <w:sz w:val="24"/>
          <w:szCs w:val="24"/>
        </w:rPr>
        <w:t xml:space="preserve"> государственных услуг не оказывает.</w:t>
      </w:r>
    </w:p>
    <w:p w:rsidR="00B676C9" w:rsidRPr="00656A0C" w:rsidRDefault="00B676C9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24840" w:rsidRPr="00656A0C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19. </w:t>
      </w:r>
      <w:r w:rsidR="00B676C9" w:rsidRPr="00656A0C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C35A1">
        <w:rPr>
          <w:rFonts w:ascii="Times New Roman" w:hAnsi="Times New Roman" w:cs="Times New Roman"/>
          <w:sz w:val="24"/>
          <w:szCs w:val="24"/>
        </w:rPr>
        <w:t>главный</w:t>
      </w:r>
      <w:r w:rsidR="004E0495" w:rsidRPr="00656A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676C9" w:rsidRPr="00656A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656A0C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656A0C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4840" w:rsidRPr="00656A0C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656A0C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656A0C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656A0C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656A0C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24840" w:rsidRPr="00656A0C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6A22" w:rsidRPr="00656A0C" w:rsidRDefault="00876A22" w:rsidP="00876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E8D" w:rsidRDefault="00F45CE4" w:rsidP="00895E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95E8D">
        <w:rPr>
          <w:rFonts w:ascii="Times New Roman" w:hAnsi="Times New Roman" w:cs="Times New Roman"/>
          <w:sz w:val="24"/>
          <w:szCs w:val="24"/>
        </w:rPr>
        <w:t>ачальник отдела</w:t>
      </w:r>
      <w:r w:rsidR="00895E8D" w:rsidRPr="00656A0C">
        <w:rPr>
          <w:rFonts w:ascii="Times New Roman" w:hAnsi="Times New Roman" w:cs="Times New Roman"/>
          <w:sz w:val="24"/>
          <w:szCs w:val="24"/>
        </w:rPr>
        <w:t xml:space="preserve"> </w:t>
      </w:r>
      <w:r w:rsidR="00895E8D">
        <w:rPr>
          <w:rFonts w:ascii="Times New Roman" w:hAnsi="Times New Roman" w:cs="Times New Roman"/>
          <w:sz w:val="24"/>
          <w:szCs w:val="24"/>
        </w:rPr>
        <w:t xml:space="preserve">обеспечения </w:t>
      </w:r>
    </w:p>
    <w:p w:rsidR="00C5340D" w:rsidRPr="00656A0C" w:rsidRDefault="00895E8D" w:rsidP="00895E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 банкротства </w:t>
      </w:r>
      <w:r w:rsidRPr="00656A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56A0C">
        <w:rPr>
          <w:rFonts w:ascii="Times New Roman" w:hAnsi="Times New Roman" w:cs="Times New Roman"/>
          <w:sz w:val="24"/>
          <w:szCs w:val="24"/>
        </w:rPr>
        <w:t xml:space="preserve"> </w:t>
      </w:r>
      <w:r w:rsidR="00876A22" w:rsidRPr="00656A0C">
        <w:rPr>
          <w:rFonts w:ascii="Times New Roman" w:hAnsi="Times New Roman" w:cs="Times New Roman"/>
          <w:sz w:val="24"/>
          <w:szCs w:val="24"/>
        </w:rPr>
        <w:t xml:space="preserve">_______________                </w:t>
      </w:r>
    </w:p>
    <w:p w:rsidR="00876A22" w:rsidRPr="00656A0C" w:rsidRDefault="00876A22" w:rsidP="00876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A0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AA7A88">
        <w:rPr>
          <w:rFonts w:ascii="Times New Roman" w:hAnsi="Times New Roman" w:cs="Times New Roman"/>
          <w:sz w:val="24"/>
          <w:szCs w:val="24"/>
        </w:rPr>
        <w:t xml:space="preserve">   </w:t>
      </w:r>
      <w:r w:rsidRPr="00656A0C">
        <w:rPr>
          <w:rFonts w:ascii="Times New Roman" w:hAnsi="Times New Roman" w:cs="Times New Roman"/>
          <w:sz w:val="24"/>
          <w:szCs w:val="24"/>
        </w:rPr>
        <w:t xml:space="preserve">                                      (подпись)</w:t>
      </w:r>
    </w:p>
    <w:p w:rsidR="00876A22" w:rsidRPr="00F45CE4" w:rsidRDefault="00876A22" w:rsidP="00F45CE4">
      <w:pPr>
        <w:rPr>
          <w:rFonts w:ascii="Times New Roman" w:hAnsi="Times New Roman" w:cs="Times New Roman"/>
          <w:sz w:val="24"/>
          <w:szCs w:val="24"/>
        </w:rPr>
      </w:pPr>
    </w:p>
    <w:sectPr w:rsidR="00876A22" w:rsidRPr="00F45CE4" w:rsidSect="006407DB">
      <w:headerReference w:type="default" r:id="rId13"/>
      <w:headerReference w:type="first" r:id="rId14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F0E" w:rsidRDefault="00672F0E" w:rsidP="00C5340D">
      <w:pPr>
        <w:spacing w:after="0" w:line="240" w:lineRule="auto"/>
      </w:pPr>
      <w:r>
        <w:separator/>
      </w:r>
    </w:p>
  </w:endnote>
  <w:endnote w:type="continuationSeparator" w:id="0">
    <w:p w:rsidR="00672F0E" w:rsidRDefault="00672F0E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F0E" w:rsidRDefault="00672F0E" w:rsidP="00C5340D">
      <w:pPr>
        <w:spacing w:after="0" w:line="240" w:lineRule="auto"/>
      </w:pPr>
      <w:r>
        <w:separator/>
      </w:r>
    </w:p>
  </w:footnote>
  <w:footnote w:type="continuationSeparator" w:id="0">
    <w:p w:rsidR="00672F0E" w:rsidRDefault="00672F0E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CE4">
          <w:rPr>
            <w:noProof/>
          </w:rPr>
          <w:t>2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31818"/>
    <w:rsid w:val="000C217F"/>
    <w:rsid w:val="000D2873"/>
    <w:rsid w:val="00153040"/>
    <w:rsid w:val="00154EF3"/>
    <w:rsid w:val="0015555A"/>
    <w:rsid w:val="00191F57"/>
    <w:rsid w:val="001A2A0B"/>
    <w:rsid w:val="001B2C8B"/>
    <w:rsid w:val="00207721"/>
    <w:rsid w:val="00220D87"/>
    <w:rsid w:val="002529C6"/>
    <w:rsid w:val="0027255F"/>
    <w:rsid w:val="00276C58"/>
    <w:rsid w:val="002850DD"/>
    <w:rsid w:val="002A5BC1"/>
    <w:rsid w:val="00300DB9"/>
    <w:rsid w:val="003561FE"/>
    <w:rsid w:val="00380CE5"/>
    <w:rsid w:val="003C4975"/>
    <w:rsid w:val="004B467F"/>
    <w:rsid w:val="004D6690"/>
    <w:rsid w:val="004E0495"/>
    <w:rsid w:val="004F1371"/>
    <w:rsid w:val="00501566"/>
    <w:rsid w:val="00544C7D"/>
    <w:rsid w:val="005629E1"/>
    <w:rsid w:val="005C230F"/>
    <w:rsid w:val="005D037D"/>
    <w:rsid w:val="005D0CAE"/>
    <w:rsid w:val="005D7EB9"/>
    <w:rsid w:val="005F6DB4"/>
    <w:rsid w:val="006357C2"/>
    <w:rsid w:val="006407DB"/>
    <w:rsid w:val="00656A0C"/>
    <w:rsid w:val="00672F0E"/>
    <w:rsid w:val="006D554B"/>
    <w:rsid w:val="00790ED4"/>
    <w:rsid w:val="007962E7"/>
    <w:rsid w:val="007A1CAF"/>
    <w:rsid w:val="007D1CA0"/>
    <w:rsid w:val="007D60AB"/>
    <w:rsid w:val="007E74AB"/>
    <w:rsid w:val="00851622"/>
    <w:rsid w:val="00876A22"/>
    <w:rsid w:val="00895E8D"/>
    <w:rsid w:val="008A1ED4"/>
    <w:rsid w:val="0090031B"/>
    <w:rsid w:val="00982024"/>
    <w:rsid w:val="009C35A1"/>
    <w:rsid w:val="009C7DB5"/>
    <w:rsid w:val="009E5642"/>
    <w:rsid w:val="00A12B48"/>
    <w:rsid w:val="00A33D67"/>
    <w:rsid w:val="00A5052F"/>
    <w:rsid w:val="00A57A28"/>
    <w:rsid w:val="00A93A75"/>
    <w:rsid w:val="00AA0CD6"/>
    <w:rsid w:val="00AA7A88"/>
    <w:rsid w:val="00AC3FB1"/>
    <w:rsid w:val="00AC4B97"/>
    <w:rsid w:val="00AD258B"/>
    <w:rsid w:val="00AF5B0B"/>
    <w:rsid w:val="00B676C9"/>
    <w:rsid w:val="00BE2EC6"/>
    <w:rsid w:val="00BF1DC5"/>
    <w:rsid w:val="00C24840"/>
    <w:rsid w:val="00C5340D"/>
    <w:rsid w:val="00C80D39"/>
    <w:rsid w:val="00CA2795"/>
    <w:rsid w:val="00CB7F2A"/>
    <w:rsid w:val="00D10F5F"/>
    <w:rsid w:val="00D73601"/>
    <w:rsid w:val="00D93F4F"/>
    <w:rsid w:val="00DB0E0F"/>
    <w:rsid w:val="00DD1EDD"/>
    <w:rsid w:val="00DF6EC7"/>
    <w:rsid w:val="00E34558"/>
    <w:rsid w:val="00E67327"/>
    <w:rsid w:val="00EF11DD"/>
    <w:rsid w:val="00EF1444"/>
    <w:rsid w:val="00F125ED"/>
    <w:rsid w:val="00F45CE4"/>
    <w:rsid w:val="00F53C2E"/>
    <w:rsid w:val="00F53EF3"/>
    <w:rsid w:val="00FB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Hyperlink"/>
    <w:basedOn w:val="a0"/>
    <w:uiPriority w:val="99"/>
    <w:unhideWhenUsed/>
    <w:rsid w:val="00EF11DD"/>
    <w:rPr>
      <w:color w:val="0563C1" w:themeColor="hyperlink"/>
      <w:u w:val="single"/>
    </w:rPr>
  </w:style>
  <w:style w:type="paragraph" w:customStyle="1" w:styleId="Default">
    <w:name w:val="Default"/>
    <w:rsid w:val="008516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8273EF0AD73AD0809BCE0072Bi7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A51CCB964CC73DBD6FC2881B6AC8AA103E436AE6D70A29202E672CBF9DA72E680AC58D14848DCD62f05E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51CCB964CC73DBD6FC2881B6AC8AA1034486EE3D702742A263E20BD9AA8717F0D8C8115848DCFf65C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D2631FDAE78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D2631FDAE70F00201E5EC05B025i5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3019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Гнездилова Наталья Евгеньевна</cp:lastModifiedBy>
  <cp:revision>21</cp:revision>
  <cp:lastPrinted>2019-10-02T08:09:00Z</cp:lastPrinted>
  <dcterms:created xsi:type="dcterms:W3CDTF">2017-12-20T11:54:00Z</dcterms:created>
  <dcterms:modified xsi:type="dcterms:W3CDTF">2021-07-29T12:07:00Z</dcterms:modified>
</cp:coreProperties>
</file>